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0A1" w:rsidRPr="00062D88" w:rsidRDefault="003B20A1" w:rsidP="003C1444">
      <w:pPr>
        <w:jc w:val="right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 xml:space="preserve">     </w:t>
      </w:r>
    </w:p>
    <w:p w:rsidR="003B20A1" w:rsidRPr="00062D88" w:rsidRDefault="003B20A1" w:rsidP="003B20A1">
      <w:pPr>
        <w:jc w:val="right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 xml:space="preserve">Комплексный план </w:t>
      </w: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>оздоровительных мероприятий</w:t>
      </w:r>
      <w:r w:rsidR="00062D88" w:rsidRPr="000E76CF">
        <w:rPr>
          <w:b/>
          <w:sz w:val="32"/>
          <w:szCs w:val="28"/>
        </w:rPr>
        <w:t xml:space="preserve"> по </w:t>
      </w:r>
    </w:p>
    <w:p w:rsidR="003B20A1" w:rsidRPr="000E76CF" w:rsidRDefault="00062D88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 xml:space="preserve">Муниципального бюджетного </w:t>
      </w:r>
      <w:r w:rsidR="003B20A1" w:rsidRPr="000E76CF">
        <w:rPr>
          <w:b/>
          <w:sz w:val="32"/>
          <w:szCs w:val="28"/>
        </w:rPr>
        <w:t xml:space="preserve">дошкольного </w:t>
      </w: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>образовательного учреждения</w:t>
      </w:r>
    </w:p>
    <w:p w:rsidR="00062D88" w:rsidRPr="000E76CF" w:rsidRDefault="003B20A1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>Центр</w:t>
      </w:r>
      <w:r w:rsidR="000E76CF" w:rsidRPr="000E76CF">
        <w:rPr>
          <w:b/>
          <w:sz w:val="32"/>
          <w:szCs w:val="28"/>
        </w:rPr>
        <w:t>а</w:t>
      </w:r>
      <w:r w:rsidRPr="000E76CF">
        <w:rPr>
          <w:b/>
          <w:sz w:val="32"/>
          <w:szCs w:val="28"/>
        </w:rPr>
        <w:t xml:space="preserve"> раз</w:t>
      </w:r>
      <w:r w:rsidR="00062D88" w:rsidRPr="000E76CF">
        <w:rPr>
          <w:b/>
          <w:sz w:val="32"/>
          <w:szCs w:val="28"/>
        </w:rPr>
        <w:t>вития ребенка</w:t>
      </w:r>
    </w:p>
    <w:p w:rsidR="003B20A1" w:rsidRPr="000E76CF" w:rsidRDefault="000E76CF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>детского</w:t>
      </w:r>
      <w:r w:rsidR="00062D88" w:rsidRPr="000E76CF">
        <w:rPr>
          <w:b/>
          <w:sz w:val="32"/>
          <w:szCs w:val="28"/>
        </w:rPr>
        <w:t xml:space="preserve"> сад</w:t>
      </w:r>
      <w:r w:rsidRPr="000E76CF">
        <w:rPr>
          <w:b/>
          <w:sz w:val="32"/>
          <w:szCs w:val="28"/>
        </w:rPr>
        <w:t>а «Тюльпан</w:t>
      </w:r>
      <w:r w:rsidR="00062D88" w:rsidRPr="000E76CF">
        <w:rPr>
          <w:b/>
          <w:sz w:val="32"/>
          <w:szCs w:val="28"/>
        </w:rPr>
        <w:t>»</w:t>
      </w: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777419" w:rsidRPr="00062D88" w:rsidRDefault="00777419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Default="00926C31" w:rsidP="006B1047">
      <w:pPr>
        <w:rPr>
          <w:sz w:val="28"/>
          <w:szCs w:val="28"/>
        </w:rPr>
      </w:pPr>
    </w:p>
    <w:p w:rsidR="000E76CF" w:rsidRPr="000E76CF" w:rsidRDefault="000E76CF" w:rsidP="000E76CF">
      <w:pPr>
        <w:jc w:val="center"/>
        <w:rPr>
          <w:szCs w:val="28"/>
        </w:rPr>
      </w:pPr>
      <w:r w:rsidRPr="000E76CF">
        <w:rPr>
          <w:szCs w:val="28"/>
        </w:rPr>
        <w:t>Иловля</w:t>
      </w:r>
    </w:p>
    <w:p w:rsidR="00062D88" w:rsidRPr="000E76CF" w:rsidRDefault="00790DBE" w:rsidP="000E76CF">
      <w:pPr>
        <w:jc w:val="center"/>
        <w:rPr>
          <w:szCs w:val="28"/>
        </w:rPr>
      </w:pPr>
      <w:r>
        <w:rPr>
          <w:szCs w:val="28"/>
        </w:rPr>
        <w:t>2025</w:t>
      </w:r>
      <w:bookmarkStart w:id="0" w:name="_GoBack"/>
      <w:bookmarkEnd w:id="0"/>
      <w:r w:rsidR="000E76CF" w:rsidRPr="000E76CF">
        <w:rPr>
          <w:szCs w:val="28"/>
        </w:rPr>
        <w:t xml:space="preserve"> г.</w:t>
      </w:r>
    </w:p>
    <w:p w:rsidR="00062D88" w:rsidRPr="00062D88" w:rsidRDefault="00062D88" w:rsidP="00062D88">
      <w:pPr>
        <w:jc w:val="center"/>
        <w:rPr>
          <w:sz w:val="28"/>
          <w:szCs w:val="28"/>
        </w:rPr>
      </w:pPr>
    </w:p>
    <w:p w:rsidR="00062D88" w:rsidRDefault="00062D88" w:rsidP="00062D88">
      <w:pPr>
        <w:jc w:val="center"/>
        <w:rPr>
          <w:sz w:val="28"/>
          <w:szCs w:val="28"/>
        </w:rPr>
      </w:pPr>
    </w:p>
    <w:p w:rsidR="00062D88" w:rsidRPr="00062D88" w:rsidRDefault="00062D88" w:rsidP="00050B26">
      <w:pPr>
        <w:numPr>
          <w:ilvl w:val="0"/>
          <w:numId w:val="2"/>
        </w:num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 xml:space="preserve">Комплексный план </w:t>
      </w:r>
    </w:p>
    <w:p w:rsidR="00062D88" w:rsidRPr="00062D88" w:rsidRDefault="00062D88" w:rsidP="00062D88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>оздоровительных мероприятий</w:t>
      </w:r>
      <w:r>
        <w:rPr>
          <w:sz w:val="28"/>
          <w:szCs w:val="28"/>
        </w:rPr>
        <w:t xml:space="preserve"> в ДОУ</w:t>
      </w:r>
    </w:p>
    <w:p w:rsidR="00062D88" w:rsidRPr="00062D88" w:rsidRDefault="00062D88" w:rsidP="006B1047">
      <w:pPr>
        <w:rPr>
          <w:sz w:val="28"/>
          <w:szCs w:val="28"/>
        </w:rPr>
      </w:pPr>
    </w:p>
    <w:tbl>
      <w:tblPr>
        <w:tblW w:w="1006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526"/>
        <w:gridCol w:w="2408"/>
        <w:gridCol w:w="2131"/>
      </w:tblGrid>
      <w:tr w:rsidR="00926C31" w:rsidRPr="00062D88" w:rsidTr="00050B26">
        <w:trPr>
          <w:trHeight w:val="489"/>
        </w:trPr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Мероприятия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Ответственный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Срок исполнения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224"/>
        </w:trPr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iCs/>
                <w:color w:val="000000"/>
                <w:sz w:val="28"/>
                <w:szCs w:val="28"/>
              </w:rPr>
              <w:t>1. Профилактическая работа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923"/>
        </w:trPr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Профосмотры детей: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всех вновь поступающих детей;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плановые осмотры детей с проведением антропометрии;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осмотры детей при ежедневном приеме детей в детский коллектив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Воспитатели, 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Воспитатели, 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При поступлении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2 раза в год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202"/>
        </w:trPr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Работа с вновь поступившими детьми: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работа с документацией (история развития, диспансерный лист, эпикриз, сведения о родителях);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При поступлении в д/с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483"/>
        </w:trPr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Организация физического воспитания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и закаливания детей: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наблюдение за состоянием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здоровья и физическим развитием детей;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 организацией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двигательного режима в течение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дня;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 методикой проведения физкультурных занятий;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062D88" w:rsidRPr="00062D88" w:rsidRDefault="00062D88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 проведением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закаливающих мероприятий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(индивидуальный подход,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постепенное увеличение силы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закаливающего фактора, системность, санитарно-гигиенические условия помещений и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оборудования для закаливания);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 соблюдением температурного режима группы;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воспитатель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воспитатель</w:t>
            </w:r>
            <w:r w:rsidR="00062D88">
              <w:rPr>
                <w:sz w:val="28"/>
                <w:szCs w:val="28"/>
              </w:rPr>
              <w:t>, инструктор по физкультуре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инструктор по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физкультуре,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 время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занятий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</w:tbl>
    <w:p w:rsidR="00062D88" w:rsidRDefault="00062D88" w:rsidP="00926C31">
      <w:pPr>
        <w:shd w:val="clear" w:color="auto" w:fill="FFFFFF"/>
        <w:autoSpaceDE w:val="0"/>
        <w:spacing w:line="276" w:lineRule="auto"/>
        <w:rPr>
          <w:bCs/>
          <w:color w:val="000000"/>
          <w:sz w:val="28"/>
          <w:szCs w:val="28"/>
        </w:rPr>
      </w:pPr>
    </w:p>
    <w:p w:rsidR="00926C31" w:rsidRPr="00062D88" w:rsidRDefault="00050B26" w:rsidP="00926C31">
      <w:pPr>
        <w:shd w:val="clear" w:color="auto" w:fill="FFFFFF"/>
        <w:autoSpaceDE w:val="0"/>
        <w:spacing w:line="276" w:lineRule="auto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                                            </w:t>
      </w:r>
      <w:r w:rsidR="00926C31" w:rsidRPr="00062D88">
        <w:rPr>
          <w:bCs/>
          <w:color w:val="000000"/>
          <w:sz w:val="28"/>
          <w:szCs w:val="28"/>
        </w:rPr>
        <w:t xml:space="preserve">2.Оздоровительная работа </w:t>
      </w:r>
    </w:p>
    <w:tbl>
      <w:tblPr>
        <w:tblW w:w="1006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524"/>
        <w:gridCol w:w="2411"/>
        <w:gridCol w:w="2105"/>
        <w:gridCol w:w="25"/>
      </w:tblGrid>
      <w:tr w:rsidR="00926C31" w:rsidRPr="00062D88" w:rsidTr="00050B26">
        <w:trPr>
          <w:trHeight w:val="490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Мероприятия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Ответственный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Срок исполнения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49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Профилактика инфекционных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заболеваний: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организация профилактических прививок;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прием детей в д/с после отсутствия при наличии справки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от участкового педиатра;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Ежемесячно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rPr>
          <w:trHeight w:val="4667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Контроль за организацией питания. Рациональная организация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питания: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составление перспективного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меню на 10 дней;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выполнение натуральных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норм питания;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соблюдение временных интервалов между приемами пищи;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составление картотеки блюд;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подсчет суточной калорийности;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- витаминизация третьего блюда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воспитание культурно-гигиенических навыков у детей;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бракераж сырой и готовой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продукции;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закладки продуктов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в котел;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составление меню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Каждые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10 дней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месяц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841"/>
        </w:trPr>
        <w:tc>
          <w:tcPr>
            <w:tcW w:w="5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Проведение санитарно-гигиенического и противоэпидемического режима: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сан.-эпид. состояния в группах;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санитарного состояния пищеблока;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приготовление и контроль за хранением, использованием дез. средств;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контроль соответствия мебели росту детей;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соблюдение режима дня;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выяснение причин отсутствия детей в группах;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контроль соблюдения графика проветривания;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осмотр детей на педикулез;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медосмотр сотрудников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Ст. медсестра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Ст. медсестра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911"/>
        </w:trPr>
        <w:tc>
          <w:tcPr>
            <w:tcW w:w="552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Постоянно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Постоянно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год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top w:val="single" w:sz="4" w:space="0" w:color="auto"/>
              <w:left w:val="single" w:sz="4" w:space="0" w:color="auto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373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lastRenderedPageBreak/>
              <w:t>Подготовка детей к поступле</w:t>
            </w:r>
            <w:r w:rsidRPr="00062D88">
              <w:rPr>
                <w:color w:val="000000"/>
                <w:sz w:val="28"/>
                <w:szCs w:val="28"/>
              </w:rPr>
              <w:softHyphen/>
              <w:t xml:space="preserve">нию в школу: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комплексный углубленный осмотр врачами-специалистами;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антропометрия;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лабораторные исследования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Врачи поликлиники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Март— май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142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Преемственность в работе с другими учреждениями: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5 – 6  поликлиническое отделение 8-й детской больницы;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336"/>
        </w:trPr>
        <w:tc>
          <w:tcPr>
            <w:tcW w:w="10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iCs/>
                <w:color w:val="000000"/>
                <w:sz w:val="28"/>
                <w:szCs w:val="28"/>
              </w:rPr>
              <w:t>3.Диагностическая работа.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445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Диспансеризация детей: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диспансеризация здоровых детей;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диспансеризация детей, поступающих в школу;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распределение детей по группам здоровья;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Врач,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1 раз в год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Март— май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год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499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Контроль заболеваемости детей: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анализ заболеваемости;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ознакомление с результатами анализа воспитателей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Ежемесячно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402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Обследование на гельминты с последующей дегельминтизацией: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выявление заболевших;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направление на лечение;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направление на обследование контактных членов семьи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год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557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rFonts w:eastAsia="Times New Roman"/>
                <w:bCs/>
                <w:sz w:val="28"/>
                <w:szCs w:val="28"/>
                <w:bdr w:val="none" w:sz="0" w:space="0" w:color="auto" w:frame="1"/>
              </w:rPr>
              <w:t>Оздоровительные мероприятия в осенне-зимний период:</w:t>
            </w:r>
          </w:p>
          <w:p w:rsidR="00926C31" w:rsidRPr="00062D88" w:rsidRDefault="00926C31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rFonts w:eastAsia="Times New Roman"/>
                <w:sz w:val="28"/>
                <w:szCs w:val="28"/>
              </w:rPr>
              <w:t>· использование фитонцидов (чеснок, лук);</w:t>
            </w:r>
          </w:p>
          <w:p w:rsidR="00926C31" w:rsidRPr="00062D88" w:rsidRDefault="00926C31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rFonts w:eastAsia="Times New Roman"/>
                <w:sz w:val="28"/>
                <w:szCs w:val="28"/>
              </w:rPr>
              <w:t>· С-витаминизация третьего блюда;</w:t>
            </w:r>
          </w:p>
          <w:p w:rsidR="00926C31" w:rsidRPr="00062D88" w:rsidRDefault="00926C31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rFonts w:eastAsia="Times New Roman"/>
                <w:sz w:val="28"/>
                <w:szCs w:val="28"/>
              </w:rPr>
              <w:t>· ароматерапия;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rFonts w:eastAsia="Times New Roman"/>
                <w:sz w:val="28"/>
                <w:szCs w:val="28"/>
              </w:rPr>
              <w:t>· кварцевание помещений.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ходьба босиком;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воздушное закаливание;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</w:tbl>
    <w:p w:rsidR="00926C31" w:rsidRPr="00062D88" w:rsidRDefault="00926C31" w:rsidP="00926C31">
      <w:pPr>
        <w:shd w:val="clear" w:color="auto" w:fill="FFFFFF"/>
        <w:autoSpaceDE w:val="0"/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062D88" w:rsidRPr="00062D88" w:rsidRDefault="00062D88" w:rsidP="00062D88">
      <w:pPr>
        <w:rPr>
          <w:sz w:val="28"/>
          <w:szCs w:val="28"/>
        </w:rPr>
      </w:pPr>
    </w:p>
    <w:p w:rsidR="00926C31" w:rsidRPr="00062D88" w:rsidRDefault="00050B26" w:rsidP="00050B26">
      <w:pPr>
        <w:ind w:left="1080"/>
        <w:rPr>
          <w:sz w:val="28"/>
          <w:szCs w:val="28"/>
        </w:rPr>
      </w:pPr>
      <w:r>
        <w:rPr>
          <w:sz w:val="28"/>
          <w:szCs w:val="28"/>
        </w:rPr>
        <w:lastRenderedPageBreak/>
        <w:t>3.</w:t>
      </w:r>
      <w:r w:rsidR="00926C31" w:rsidRPr="00062D88">
        <w:rPr>
          <w:sz w:val="28"/>
          <w:szCs w:val="28"/>
        </w:rPr>
        <w:t>Система физкультурно-оздоровительных мероприятий</w:t>
      </w:r>
    </w:p>
    <w:p w:rsidR="00926C31" w:rsidRPr="00062D88" w:rsidRDefault="00926C31" w:rsidP="00926C31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>(закаливающие мероприятия, двигательный режим, система индивидуальной работы)</w:t>
      </w: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"/>
        <w:gridCol w:w="2284"/>
        <w:gridCol w:w="216"/>
        <w:gridCol w:w="1313"/>
        <w:gridCol w:w="1839"/>
        <w:gridCol w:w="216"/>
        <w:gridCol w:w="2166"/>
        <w:gridCol w:w="1238"/>
      </w:tblGrid>
      <w:tr w:rsidR="00926C31" w:rsidRPr="00062D88" w:rsidTr="00050B26">
        <w:tc>
          <w:tcPr>
            <w:tcW w:w="9570" w:type="dxa"/>
            <w:gridSpan w:val="8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Задачи физического развития</w:t>
            </w:r>
          </w:p>
        </w:tc>
      </w:tr>
      <w:tr w:rsidR="00926C31" w:rsidRPr="00062D88" w:rsidTr="00050B26">
        <w:tc>
          <w:tcPr>
            <w:tcW w:w="3190" w:type="dxa"/>
            <w:gridSpan w:val="3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Оздоровительные: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охрана жизни и укрепление здоровья;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обеспечение нормального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функционирования всех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органов и систем организма;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всестороннее физическое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совершенствование функций организма;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-повышение работоспособности 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закаливание.</w:t>
            </w:r>
          </w:p>
        </w:tc>
        <w:tc>
          <w:tcPr>
            <w:tcW w:w="3190" w:type="dxa"/>
            <w:gridSpan w:val="3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Образовательные: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формирование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двигательных умений 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навыков;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развитие физических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качеств;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овладение ребенком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элементарными знаниями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 своем организме, роли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физических упражнений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его жизни, способах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укрепления собственного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здоровья.</w:t>
            </w:r>
          </w:p>
        </w:tc>
        <w:tc>
          <w:tcPr>
            <w:tcW w:w="3190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Воспитательные: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формирование интереса 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потребности в занятиях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физическими упражнениями;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разностороннее,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гармоничное развитие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ребенка (умственное,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нравственное, эстетическое, 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трудовое)</w:t>
            </w:r>
          </w:p>
        </w:tc>
      </w:tr>
      <w:tr w:rsidR="00926C31" w:rsidRPr="00062D88" w:rsidTr="00050B26">
        <w:tc>
          <w:tcPr>
            <w:tcW w:w="9570" w:type="dxa"/>
            <w:gridSpan w:val="8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Методы физического развития</w:t>
            </w:r>
          </w:p>
        </w:tc>
      </w:tr>
      <w:tr w:rsidR="00926C31" w:rsidRPr="00062D88" w:rsidTr="00050B26">
        <w:tc>
          <w:tcPr>
            <w:tcW w:w="3190" w:type="dxa"/>
            <w:gridSpan w:val="3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Наглядные: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наглядно - зрительные приемы (показ физических упражнений, использование наглядных пособий, имитация, зрительные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ориентиры);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наглядно - слуховые приемы (музыка, песни);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тактильно - мышечные приемы (непосредственная помощь воспитателя).</w:t>
            </w:r>
          </w:p>
        </w:tc>
        <w:tc>
          <w:tcPr>
            <w:tcW w:w="3190" w:type="dxa"/>
            <w:gridSpan w:val="3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Словесные: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объяснения, пояснения,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указания;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подача команд,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распоряжений, сигналов;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вопросы к детям;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образный сюжетный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рассказ, беседа;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словесная инструкция.</w:t>
            </w:r>
          </w:p>
        </w:tc>
        <w:tc>
          <w:tcPr>
            <w:tcW w:w="3190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Практические: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повторение упражнений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без изменения и с изменением;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проведение упражнений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игровой форме;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проведение упражнений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соревновательной форме.</w:t>
            </w:r>
          </w:p>
        </w:tc>
      </w:tr>
      <w:tr w:rsidR="00926C31" w:rsidRPr="00062D88" w:rsidTr="00050B26">
        <w:tc>
          <w:tcPr>
            <w:tcW w:w="9570" w:type="dxa"/>
            <w:gridSpan w:val="8"/>
            <w:tcBorders>
              <w:left w:val="nil"/>
              <w:right w:val="nil"/>
            </w:tcBorders>
          </w:tcPr>
          <w:p w:rsidR="00050B26" w:rsidRDefault="00050B26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50B26" w:rsidRPr="00062D88" w:rsidRDefault="00050B26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926C31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Pr="00062D88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Содержание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группа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Периодич-ность</w:t>
            </w:r>
          </w:p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выполнения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Ответст-венные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Сроки 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1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Оптимизация режима</w:t>
            </w:r>
          </w:p>
        </w:tc>
      </w:tr>
      <w:tr w:rsidR="00926C31" w:rsidRPr="00062D88" w:rsidTr="00050B26">
        <w:tc>
          <w:tcPr>
            <w:tcW w:w="612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Организация жизни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детей в адаптационный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период, создание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комфортного режима.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педагог-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психолог, ст.медсестра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Определение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Оптимальной нагрузки на ребенка, с учетом возрастных и индивидуальных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особенностей.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педагог-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психолог, ст.медсестра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Организация двигательного режима</w:t>
            </w:r>
          </w:p>
        </w:tc>
      </w:tr>
      <w:tr w:rsidR="00926C31" w:rsidRPr="00062D88" w:rsidTr="00050B26">
        <w:tc>
          <w:tcPr>
            <w:tcW w:w="612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Физкультурные занятия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 раза в неделю (ср., ст., подгот. гр. – 1 заннятие на прогулке )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Инструктор по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физической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культуре, 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Корригирующая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 после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дневного сна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Прогулки с включением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подвижных игровых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упражнений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Музыкальные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занятия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 раза в неделю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Муз.руководитель, 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Спортивный досуг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плану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Инструктор по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физической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культуре, 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Пальчиковая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 3-4 раза в день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Занятия по здоровому образу жизни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Один раз в две недели,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режимных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процессах, как часть и целое занятие по познанию,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начиная со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второй младшей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Утренняя гимнастика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перед завтраком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 июня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сентябрь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 улице,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 октября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май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помещ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Физкультминутки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 Во время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НОД 2-5 мин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мере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утомляемости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детей 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Охрана психического здоровья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Использование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приемов релаксации: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минуты тишины,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музыкальные паузы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несколько раз в день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Воспитатели, специалисты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4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Профилактика заболеваемости</w:t>
            </w:r>
          </w:p>
        </w:tc>
      </w:tr>
      <w:tr w:rsidR="00926C31" w:rsidRPr="00062D88" w:rsidTr="00050B26">
        <w:tc>
          <w:tcPr>
            <w:tcW w:w="612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Аэрация помещений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Дыхательная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 в игровой форме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 раза в день во время утренней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зарядки, на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прогулке, после сна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Закаливание, с учетом состояния здоровья ребенка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Воздушные ванны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(облегченная одежда, одежда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соответствует сезону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года)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 w:val="restart"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Прогулки на воздухе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Хождение босиком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«дорожке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здоровья»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После дневного сна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Игры с водой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 время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прогулки, во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время НОД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Июнь –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август</w:t>
            </w:r>
          </w:p>
        </w:tc>
      </w:tr>
      <w:tr w:rsidR="00926C31" w:rsidRPr="00062D88" w:rsidTr="00050B26">
        <w:tc>
          <w:tcPr>
            <w:tcW w:w="612" w:type="dxa"/>
            <w:vMerge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 после сна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после дневного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сна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</w:tbl>
    <w:p w:rsidR="00926C31" w:rsidRPr="00062D88" w:rsidRDefault="00926C31" w:rsidP="00050B26">
      <w:pPr>
        <w:rPr>
          <w:sz w:val="28"/>
          <w:szCs w:val="28"/>
        </w:rPr>
      </w:pPr>
    </w:p>
    <w:p w:rsidR="00926C31" w:rsidRPr="00062D88" w:rsidRDefault="00050B26" w:rsidP="00050B2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="00E22C6B">
        <w:rPr>
          <w:sz w:val="28"/>
          <w:szCs w:val="28"/>
        </w:rPr>
        <w:t xml:space="preserve">          </w:t>
      </w:r>
      <w:r w:rsidR="00926C31" w:rsidRPr="00062D88">
        <w:rPr>
          <w:sz w:val="28"/>
          <w:szCs w:val="28"/>
        </w:rPr>
        <w:t>СИСТЕМА ЗАКАЛИВАЮЩИХ МЕРОПРИЯТИЙ</w:t>
      </w:r>
    </w:p>
    <w:p w:rsidR="00926C31" w:rsidRPr="00062D88" w:rsidRDefault="00926C31" w:rsidP="00926C31">
      <w:pPr>
        <w:rPr>
          <w:sz w:val="28"/>
          <w:szCs w:val="28"/>
        </w:rPr>
      </w:pPr>
    </w:p>
    <w:p w:rsidR="00926C31" w:rsidRPr="00062D88" w:rsidRDefault="00926C31" w:rsidP="00926C31">
      <w:pPr>
        <w:rPr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9"/>
        <w:gridCol w:w="2973"/>
        <w:gridCol w:w="723"/>
        <w:gridCol w:w="123"/>
        <w:gridCol w:w="600"/>
        <w:gridCol w:w="265"/>
        <w:gridCol w:w="444"/>
        <w:gridCol w:w="406"/>
        <w:gridCol w:w="355"/>
        <w:gridCol w:w="496"/>
        <w:gridCol w:w="850"/>
      </w:tblGrid>
      <w:tr w:rsidR="00926C31" w:rsidRPr="00062D88" w:rsidTr="00050B26">
        <w:tc>
          <w:tcPr>
            <w:tcW w:w="3079" w:type="dxa"/>
            <w:vMerge w:val="restart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Форма закаливания</w:t>
            </w:r>
          </w:p>
        </w:tc>
        <w:tc>
          <w:tcPr>
            <w:tcW w:w="2973" w:type="dxa"/>
            <w:vMerge w:val="restart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Закаливающее</w:t>
            </w:r>
          </w:p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воздействие</w:t>
            </w:r>
          </w:p>
        </w:tc>
        <w:tc>
          <w:tcPr>
            <w:tcW w:w="4262" w:type="dxa"/>
            <w:gridSpan w:val="9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Длительность (мин. в день)</w:t>
            </w:r>
          </w:p>
        </w:tc>
      </w:tr>
      <w:tr w:rsidR="00926C31" w:rsidRPr="00062D88" w:rsidTr="00050B26">
        <w:tc>
          <w:tcPr>
            <w:tcW w:w="3079" w:type="dxa"/>
            <w:vMerge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</w:p>
        </w:tc>
        <w:tc>
          <w:tcPr>
            <w:tcW w:w="2973" w:type="dxa"/>
            <w:vMerge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</w:p>
        </w:tc>
        <w:tc>
          <w:tcPr>
            <w:tcW w:w="846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 – 3 года</w:t>
            </w:r>
          </w:p>
        </w:tc>
        <w:tc>
          <w:tcPr>
            <w:tcW w:w="865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 – 4 года</w:t>
            </w:r>
          </w:p>
        </w:tc>
        <w:tc>
          <w:tcPr>
            <w:tcW w:w="850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4 – 5 лет</w:t>
            </w:r>
          </w:p>
        </w:tc>
        <w:tc>
          <w:tcPr>
            <w:tcW w:w="851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5 – 6 лет </w:t>
            </w:r>
          </w:p>
        </w:tc>
        <w:tc>
          <w:tcPr>
            <w:tcW w:w="850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6 –7 лет</w:t>
            </w:r>
          </w:p>
        </w:tc>
      </w:tr>
      <w:tr w:rsidR="00926C31" w:rsidRPr="00062D88" w:rsidTr="00E22C6B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Утренняя гимнастика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(в теплую погоду – на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улице)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воздушной ванны с физическими упражнениями</w:t>
            </w:r>
          </w:p>
        </w:tc>
        <w:tc>
          <w:tcPr>
            <w:tcW w:w="8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5 </w:t>
            </w:r>
            <w:r w:rsidR="00E22C6B">
              <w:rPr>
                <w:sz w:val="28"/>
                <w:szCs w:val="28"/>
              </w:rPr>
              <w:t>м</w:t>
            </w:r>
          </w:p>
        </w:tc>
        <w:tc>
          <w:tcPr>
            <w:tcW w:w="865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5 </w:t>
            </w:r>
            <w:r w:rsidR="00E22C6B">
              <w:rPr>
                <w:sz w:val="28"/>
                <w:szCs w:val="28"/>
              </w:rPr>
              <w:t>–</w:t>
            </w:r>
            <w:r w:rsidRPr="00062D88">
              <w:rPr>
                <w:sz w:val="28"/>
                <w:szCs w:val="28"/>
              </w:rPr>
              <w:t xml:space="preserve"> 7</w:t>
            </w:r>
          </w:p>
        </w:tc>
        <w:tc>
          <w:tcPr>
            <w:tcW w:w="850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5-10</w:t>
            </w:r>
          </w:p>
        </w:tc>
        <w:tc>
          <w:tcPr>
            <w:tcW w:w="85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Пребывание ребенка в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облегченной одежде при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комфортной температуре в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помещении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Воздушная ванна</w:t>
            </w:r>
          </w:p>
        </w:tc>
        <w:tc>
          <w:tcPr>
            <w:tcW w:w="4262" w:type="dxa"/>
            <w:gridSpan w:val="9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Индивидуально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Подвижные, спортивные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игры, физические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упражнения и другие виды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двигательной активности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(в помещении)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воздушной ванны с физическими упражнениями;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босохождение с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использованием ребристой доски, массажных ковриков,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каната и т.п.</w:t>
            </w:r>
          </w:p>
        </w:tc>
        <w:tc>
          <w:tcPr>
            <w:tcW w:w="72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723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709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20</w:t>
            </w:r>
          </w:p>
        </w:tc>
        <w:tc>
          <w:tcPr>
            <w:tcW w:w="76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25</w:t>
            </w:r>
          </w:p>
        </w:tc>
        <w:tc>
          <w:tcPr>
            <w:tcW w:w="13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30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Подвижные, спортивные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игры, физические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упражнения и другие виды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двигательной активности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(на улице)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световоздушной ванны с физическими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упражнениями</w:t>
            </w:r>
          </w:p>
        </w:tc>
        <w:tc>
          <w:tcPr>
            <w:tcW w:w="72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723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709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20</w:t>
            </w:r>
          </w:p>
        </w:tc>
        <w:tc>
          <w:tcPr>
            <w:tcW w:w="76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25</w:t>
            </w:r>
          </w:p>
        </w:tc>
        <w:tc>
          <w:tcPr>
            <w:tcW w:w="13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30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Прогулка в первой 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второй половине дня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световоздушной ванны с физическими упражнениями</w:t>
            </w:r>
          </w:p>
        </w:tc>
        <w:tc>
          <w:tcPr>
            <w:tcW w:w="2155" w:type="dxa"/>
            <w:gridSpan w:val="5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 раза в день по 1 ч. 30 мин - 2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часа</w:t>
            </w:r>
          </w:p>
        </w:tc>
        <w:tc>
          <w:tcPr>
            <w:tcW w:w="76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раза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день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1ч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50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мин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– 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часа</w:t>
            </w:r>
          </w:p>
        </w:tc>
        <w:tc>
          <w:tcPr>
            <w:tcW w:w="13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раза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день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1ч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40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мин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– 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часа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Дневной сон без маек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Воздушная ванна с учетом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сезона года, региональных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климатических особенностей и индивидуальных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особенностей ребенка</w:t>
            </w:r>
          </w:p>
        </w:tc>
        <w:tc>
          <w:tcPr>
            <w:tcW w:w="4262" w:type="dxa"/>
            <w:gridSpan w:val="9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соответствии с действующими СанПиН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Физические упражнения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после дневного сна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воздушной ванны с физическими упражнениями (контрастная воздушная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ванна)</w:t>
            </w:r>
          </w:p>
        </w:tc>
        <w:tc>
          <w:tcPr>
            <w:tcW w:w="72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</w:t>
            </w:r>
          </w:p>
        </w:tc>
        <w:tc>
          <w:tcPr>
            <w:tcW w:w="723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5-7</w:t>
            </w:r>
          </w:p>
        </w:tc>
        <w:tc>
          <w:tcPr>
            <w:tcW w:w="709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5-10</w:t>
            </w:r>
          </w:p>
        </w:tc>
        <w:tc>
          <w:tcPr>
            <w:tcW w:w="76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  <w:tc>
          <w:tcPr>
            <w:tcW w:w="13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Закаливание после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дневного сна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Воздушная ванна и водные процедуры </w:t>
            </w:r>
            <w:r w:rsidRPr="00062D88">
              <w:rPr>
                <w:sz w:val="28"/>
                <w:szCs w:val="28"/>
              </w:rPr>
              <w:lastRenderedPageBreak/>
              <w:t>(умывание рук до локтя),</w:t>
            </w:r>
          </w:p>
        </w:tc>
        <w:tc>
          <w:tcPr>
            <w:tcW w:w="4262" w:type="dxa"/>
            <w:gridSpan w:val="9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5 - 15</w:t>
            </w:r>
          </w:p>
        </w:tc>
      </w:tr>
    </w:tbl>
    <w:p w:rsidR="00926C31" w:rsidRPr="00062D88" w:rsidRDefault="00926C31" w:rsidP="006B1047">
      <w:pPr>
        <w:rPr>
          <w:sz w:val="28"/>
          <w:szCs w:val="28"/>
        </w:rPr>
      </w:pPr>
    </w:p>
    <w:sectPr w:rsidR="00926C31" w:rsidRPr="00062D88" w:rsidSect="00A45EF3">
      <w:pgSz w:w="11905" w:h="16837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38E" w:rsidRDefault="0000538E" w:rsidP="003B20A1">
      <w:r>
        <w:separator/>
      </w:r>
    </w:p>
  </w:endnote>
  <w:endnote w:type="continuationSeparator" w:id="0">
    <w:p w:rsidR="0000538E" w:rsidRDefault="0000538E" w:rsidP="003B2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38E" w:rsidRDefault="0000538E" w:rsidP="003B20A1">
      <w:r>
        <w:separator/>
      </w:r>
    </w:p>
  </w:footnote>
  <w:footnote w:type="continuationSeparator" w:id="0">
    <w:p w:rsidR="0000538E" w:rsidRDefault="0000538E" w:rsidP="003B20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E22823"/>
    <w:multiLevelType w:val="hybridMultilevel"/>
    <w:tmpl w:val="6C5EADDE"/>
    <w:lvl w:ilvl="0" w:tplc="5BA09CF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C27B1A"/>
    <w:multiLevelType w:val="hybridMultilevel"/>
    <w:tmpl w:val="7736E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31DAD"/>
    <w:multiLevelType w:val="hybridMultilevel"/>
    <w:tmpl w:val="366C2E2A"/>
    <w:lvl w:ilvl="0" w:tplc="7B8C09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0373D8"/>
    <w:rsid w:val="0000538E"/>
    <w:rsid w:val="000373D8"/>
    <w:rsid w:val="00050B26"/>
    <w:rsid w:val="00062D88"/>
    <w:rsid w:val="000844C2"/>
    <w:rsid w:val="000E76CF"/>
    <w:rsid w:val="003B20A1"/>
    <w:rsid w:val="003C1444"/>
    <w:rsid w:val="00494D13"/>
    <w:rsid w:val="00513051"/>
    <w:rsid w:val="005F17A9"/>
    <w:rsid w:val="0065259D"/>
    <w:rsid w:val="006B1047"/>
    <w:rsid w:val="00777419"/>
    <w:rsid w:val="00790DBE"/>
    <w:rsid w:val="007E3B0F"/>
    <w:rsid w:val="00855581"/>
    <w:rsid w:val="00926C31"/>
    <w:rsid w:val="009C7599"/>
    <w:rsid w:val="00A45EF3"/>
    <w:rsid w:val="00BB589E"/>
    <w:rsid w:val="00CB4851"/>
    <w:rsid w:val="00E22C6B"/>
    <w:rsid w:val="00EA44A5"/>
    <w:rsid w:val="00F009A5"/>
    <w:rsid w:val="00F477B6"/>
    <w:rsid w:val="00F9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896E2040-DCFF-480F-8FD8-3AF782A3F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5EF3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rsid w:val="00A45EF3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4">
    <w:name w:val="Body Text"/>
    <w:basedOn w:val="a"/>
    <w:rsid w:val="00A45EF3"/>
    <w:pPr>
      <w:spacing w:after="120"/>
    </w:pPr>
  </w:style>
  <w:style w:type="paragraph" w:styleId="a5">
    <w:name w:val="List"/>
    <w:basedOn w:val="a4"/>
    <w:rsid w:val="00A45EF3"/>
    <w:rPr>
      <w:rFonts w:cs="Tahoma"/>
    </w:rPr>
  </w:style>
  <w:style w:type="paragraph" w:customStyle="1" w:styleId="1">
    <w:name w:val="Название1"/>
    <w:basedOn w:val="a"/>
    <w:rsid w:val="00A45EF3"/>
    <w:pPr>
      <w:suppressLineNumbers/>
      <w:spacing w:before="120" w:after="120"/>
    </w:pPr>
    <w:rPr>
      <w:rFonts w:cs="Tahoma"/>
      <w:i/>
      <w:iCs/>
    </w:rPr>
  </w:style>
  <w:style w:type="paragraph" w:customStyle="1" w:styleId="10">
    <w:name w:val="Указатель1"/>
    <w:basedOn w:val="a"/>
    <w:rsid w:val="00A45EF3"/>
    <w:pPr>
      <w:suppressLineNumbers/>
    </w:pPr>
    <w:rPr>
      <w:rFonts w:cs="Tahoma"/>
    </w:rPr>
  </w:style>
  <w:style w:type="table" w:styleId="a6">
    <w:name w:val="Table Grid"/>
    <w:basedOn w:val="a1"/>
    <w:uiPriority w:val="59"/>
    <w:rsid w:val="0077741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semiHidden/>
    <w:unhideWhenUsed/>
    <w:rsid w:val="003B20A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B20A1"/>
    <w:rPr>
      <w:rFonts w:eastAsia="Lucida Sans Unicode"/>
      <w:kern w:val="1"/>
      <w:sz w:val="24"/>
      <w:szCs w:val="24"/>
    </w:rPr>
  </w:style>
  <w:style w:type="paragraph" w:styleId="a9">
    <w:name w:val="footer"/>
    <w:basedOn w:val="a"/>
    <w:link w:val="aa"/>
    <w:uiPriority w:val="99"/>
    <w:semiHidden/>
    <w:unhideWhenUsed/>
    <w:rsid w:val="003B20A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B20A1"/>
    <w:rPr>
      <w:rFonts w:eastAsia="Lucida Sans Unicode"/>
      <w:kern w:val="1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3B20A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B20A1"/>
    <w:rPr>
      <w:rFonts w:ascii="Tahoma" w:eastAsia="Lucida Sans Unicode" w:hAnsi="Tahoma" w:cs="Tahoma"/>
      <w:kern w:val="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1519</Words>
  <Characters>8663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 Windows</cp:lastModifiedBy>
  <cp:revision>5</cp:revision>
  <cp:lastPrinted>2015-01-21T04:14:00Z</cp:lastPrinted>
  <dcterms:created xsi:type="dcterms:W3CDTF">2020-11-29T12:52:00Z</dcterms:created>
  <dcterms:modified xsi:type="dcterms:W3CDTF">2026-03-02T08:40:00Z</dcterms:modified>
</cp:coreProperties>
</file>